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1CF05" w14:textId="17D6E704" w:rsidR="005922AD" w:rsidRDefault="005922AD" w:rsidP="00244858">
      <w:pPr>
        <w:pStyle w:val="IWAPaperTitle"/>
        <w:rPr>
          <w:rFonts w:ascii="Times New Roman" w:hAnsi="Times New Roman" w:cs="Times New Roman"/>
          <w:sz w:val="32"/>
          <w:szCs w:val="32"/>
        </w:rPr>
      </w:pPr>
      <w:r>
        <w:rPr>
          <w:rFonts w:ascii="Times New Roman" w:hAnsi="Times New Roman" w:cs="Times New Roman"/>
          <w:sz w:val="32"/>
          <w:szCs w:val="32"/>
        </w:rPr>
        <w:t xml:space="preserve">This is a Sample Title for an </w:t>
      </w:r>
      <w:r w:rsidR="001A30C7">
        <w:rPr>
          <w:rFonts w:ascii="Times New Roman" w:hAnsi="Times New Roman" w:cs="Times New Roman"/>
          <w:sz w:val="32"/>
          <w:szCs w:val="32"/>
        </w:rPr>
        <w:t>Extended Abstract</w:t>
      </w:r>
      <w:r>
        <w:rPr>
          <w:rFonts w:ascii="Times New Roman" w:hAnsi="Times New Roman" w:cs="Times New Roman"/>
          <w:sz w:val="32"/>
          <w:szCs w:val="32"/>
        </w:rPr>
        <w:t xml:space="preserve"> for </w:t>
      </w:r>
      <w:r w:rsidR="007D3293">
        <w:rPr>
          <w:rFonts w:ascii="Times New Roman" w:hAnsi="Times New Roman" w:cs="Times New Roman"/>
          <w:sz w:val="32"/>
          <w:szCs w:val="32"/>
        </w:rPr>
        <w:t xml:space="preserve">the </w:t>
      </w:r>
      <w:r w:rsidR="00BE65A1">
        <w:rPr>
          <w:rFonts w:ascii="Times New Roman" w:hAnsi="Times New Roman" w:cs="Times New Roman"/>
          <w:sz w:val="32"/>
          <w:szCs w:val="32"/>
        </w:rPr>
        <w:t>SWSM2023</w:t>
      </w:r>
      <w:r w:rsidR="007D3293">
        <w:rPr>
          <w:rFonts w:ascii="Times New Roman" w:hAnsi="Times New Roman" w:cs="Times New Roman"/>
          <w:sz w:val="32"/>
          <w:szCs w:val="32"/>
        </w:rPr>
        <w:t xml:space="preserve"> </w:t>
      </w:r>
      <w:r>
        <w:rPr>
          <w:rFonts w:ascii="Times New Roman" w:hAnsi="Times New Roman" w:cs="Times New Roman"/>
          <w:sz w:val="32"/>
          <w:szCs w:val="32"/>
        </w:rPr>
        <w:t>Conference</w:t>
      </w:r>
    </w:p>
    <w:p w14:paraId="773FEED2" w14:textId="5D575772" w:rsidR="005922AD" w:rsidRPr="00B4458E" w:rsidRDefault="005922AD" w:rsidP="00B4458E">
      <w:pPr>
        <w:pStyle w:val="Authornames"/>
        <w:numPr>
          <w:ilvl w:val="0"/>
          <w:numId w:val="6"/>
        </w:numPr>
        <w:jc w:val="center"/>
        <w:rPr>
          <w:rFonts w:ascii="Times New Roman" w:hAnsi="Times New Roman" w:cs="Times New Roman"/>
          <w:sz w:val="24"/>
          <w:szCs w:val="24"/>
        </w:rPr>
      </w:pPr>
      <w:r w:rsidRPr="00B4458E">
        <w:rPr>
          <w:rFonts w:ascii="Times New Roman" w:hAnsi="Times New Roman" w:cs="Times New Roman"/>
          <w:sz w:val="24"/>
          <w:szCs w:val="24"/>
        </w:rPr>
        <w:t>Author</w:t>
      </w:r>
      <w:r w:rsidR="00B4458E">
        <w:rPr>
          <w:rFonts w:ascii="Times New Roman" w:hAnsi="Times New Roman" w:cs="Times New Roman"/>
          <w:sz w:val="24"/>
          <w:szCs w:val="24"/>
          <w:vertAlign w:val="superscript"/>
        </w:rPr>
        <w:t>1</w:t>
      </w:r>
      <w:r w:rsidRPr="00B4458E">
        <w:rPr>
          <w:rFonts w:ascii="Times New Roman" w:hAnsi="Times New Roman" w:cs="Times New Roman"/>
          <w:sz w:val="24"/>
          <w:szCs w:val="24"/>
        </w:rPr>
        <w:t xml:space="preserve">, </w:t>
      </w:r>
      <w:r w:rsidR="00B4458E">
        <w:rPr>
          <w:rFonts w:ascii="Times New Roman" w:hAnsi="Times New Roman" w:cs="Times New Roman"/>
          <w:sz w:val="24"/>
          <w:szCs w:val="24"/>
        </w:rPr>
        <w:t>B.A. Author</w:t>
      </w:r>
      <w:r w:rsidR="00B4458E">
        <w:rPr>
          <w:rFonts w:ascii="Times New Roman" w:hAnsi="Times New Roman" w:cs="Times New Roman"/>
          <w:sz w:val="24"/>
          <w:szCs w:val="24"/>
          <w:vertAlign w:val="superscript"/>
        </w:rPr>
        <w:t>2</w:t>
      </w:r>
    </w:p>
    <w:p w14:paraId="6AB9DFBA" w14:textId="08D9EAAD" w:rsidR="005922AD" w:rsidRPr="00B4458E" w:rsidRDefault="00B4458E" w:rsidP="005922AD">
      <w:pPr>
        <w:pStyle w:val="Authoraddress"/>
        <w:jc w:val="both"/>
        <w:rPr>
          <w:rFonts w:ascii="Times New Roman" w:hAnsi="Times New Roman" w:cs="Times New Roman"/>
          <w:sz w:val="24"/>
          <w:szCs w:val="24"/>
        </w:rPr>
      </w:pPr>
      <w:r w:rsidRPr="00B4458E">
        <w:rPr>
          <w:rFonts w:ascii="Times New Roman" w:hAnsi="Times New Roman" w:cs="Times New Roman"/>
          <w:sz w:val="24"/>
          <w:szCs w:val="24"/>
          <w:vertAlign w:val="superscript"/>
        </w:rPr>
        <w:t>1</w:t>
      </w:r>
      <w:r w:rsidR="005922AD" w:rsidRPr="00B4458E">
        <w:rPr>
          <w:rFonts w:ascii="Times New Roman" w:hAnsi="Times New Roman" w:cs="Times New Roman"/>
          <w:sz w:val="24"/>
          <w:szCs w:val="24"/>
        </w:rPr>
        <w:t xml:space="preserve">This is the first author’s address, email </w:t>
      </w:r>
      <w:proofErr w:type="gramStart"/>
      <w:r w:rsidR="005922AD" w:rsidRPr="00B4458E">
        <w:rPr>
          <w:rFonts w:ascii="Times New Roman" w:hAnsi="Times New Roman" w:cs="Times New Roman"/>
          <w:sz w:val="24"/>
          <w:szCs w:val="24"/>
        </w:rPr>
        <w:t>address</w:t>
      </w:r>
      <w:proofErr w:type="gramEnd"/>
    </w:p>
    <w:p w14:paraId="77C8E312" w14:textId="1F4335C0" w:rsidR="005922AD" w:rsidRPr="00B4458E" w:rsidRDefault="00B4458E" w:rsidP="005922AD">
      <w:pPr>
        <w:pStyle w:val="IWAAuthoraddress"/>
        <w:jc w:val="both"/>
        <w:rPr>
          <w:rFonts w:ascii="Times New Roman" w:hAnsi="Times New Roman" w:cs="Times New Roman"/>
          <w:sz w:val="24"/>
          <w:szCs w:val="24"/>
        </w:rPr>
      </w:pPr>
      <w:r w:rsidRPr="00B4458E">
        <w:rPr>
          <w:rFonts w:ascii="Times New Roman" w:hAnsi="Times New Roman" w:cs="Times New Roman"/>
          <w:sz w:val="24"/>
          <w:szCs w:val="24"/>
          <w:vertAlign w:val="superscript"/>
        </w:rPr>
        <w:t>2</w:t>
      </w:r>
      <w:r w:rsidR="005922AD" w:rsidRPr="00B4458E">
        <w:rPr>
          <w:rFonts w:ascii="Times New Roman" w:hAnsi="Times New Roman" w:cs="Times New Roman"/>
          <w:sz w:val="24"/>
          <w:szCs w:val="24"/>
        </w:rPr>
        <w:t xml:space="preserve">This is the second author’s address, email </w:t>
      </w:r>
      <w:proofErr w:type="gramStart"/>
      <w:r w:rsidR="005922AD" w:rsidRPr="00B4458E">
        <w:rPr>
          <w:rFonts w:ascii="Times New Roman" w:hAnsi="Times New Roman" w:cs="Times New Roman"/>
          <w:sz w:val="24"/>
          <w:szCs w:val="24"/>
        </w:rPr>
        <w:t>address</w:t>
      </w:r>
      <w:proofErr w:type="gramEnd"/>
    </w:p>
    <w:p w14:paraId="70BC1715" w14:textId="77777777" w:rsidR="005922AD" w:rsidRPr="00B4458E" w:rsidRDefault="005922AD" w:rsidP="005922AD">
      <w:pPr>
        <w:pStyle w:val="IWAAuthoraddress"/>
        <w:jc w:val="both"/>
        <w:rPr>
          <w:rFonts w:ascii="Times New Roman" w:hAnsi="Times New Roman" w:cs="Times New Roman"/>
          <w:sz w:val="24"/>
          <w:szCs w:val="24"/>
        </w:rPr>
      </w:pPr>
    </w:p>
    <w:p w14:paraId="7ACE700B" w14:textId="77777777" w:rsidR="005922AD" w:rsidRPr="00B4458E" w:rsidRDefault="005922AD" w:rsidP="005922AD">
      <w:pPr>
        <w:pStyle w:val="IWAKeyword"/>
        <w:jc w:val="both"/>
        <w:rPr>
          <w:rFonts w:ascii="Times New Roman" w:hAnsi="Times New Roman" w:cs="Times New Roman"/>
          <w:sz w:val="24"/>
          <w:szCs w:val="24"/>
        </w:rPr>
      </w:pPr>
      <w:r w:rsidRPr="00B4458E">
        <w:rPr>
          <w:rFonts w:ascii="Times New Roman" w:hAnsi="Times New Roman" w:cs="Times New Roman"/>
          <w:b/>
          <w:bCs/>
          <w:sz w:val="24"/>
          <w:szCs w:val="24"/>
        </w:rPr>
        <w:t xml:space="preserve">Abstract: </w:t>
      </w:r>
      <w:r w:rsidRPr="00B4458E">
        <w:rPr>
          <w:rFonts w:ascii="Times New Roman" w:hAnsi="Times New Roman" w:cs="Times New Roman"/>
          <w:sz w:val="24"/>
          <w:szCs w:val="24"/>
        </w:rPr>
        <w:t>A short clear description of the main facts or ideas of your (outline) paper. This summary should not exceed 10 lines and should be inserted in the field on the first page in the area titled Abstract.</w:t>
      </w:r>
    </w:p>
    <w:p w14:paraId="5CAD5A18" w14:textId="77777777" w:rsidR="005922AD" w:rsidRPr="00B4458E" w:rsidRDefault="005922AD" w:rsidP="005922AD">
      <w:pPr>
        <w:pStyle w:val="IWAKeyword"/>
        <w:jc w:val="both"/>
        <w:rPr>
          <w:rFonts w:ascii="Times New Roman" w:hAnsi="Times New Roman" w:cs="Times New Roman"/>
          <w:b/>
          <w:bCs/>
          <w:sz w:val="24"/>
          <w:szCs w:val="24"/>
        </w:rPr>
      </w:pPr>
    </w:p>
    <w:p w14:paraId="01662D8E" w14:textId="29BAFB6D" w:rsidR="005922AD" w:rsidRPr="00B4458E" w:rsidRDefault="005922AD" w:rsidP="005922AD">
      <w:pPr>
        <w:pStyle w:val="IWAKeyword"/>
        <w:jc w:val="both"/>
        <w:rPr>
          <w:rFonts w:ascii="Times New Roman" w:hAnsi="Times New Roman" w:cs="Times New Roman"/>
          <w:sz w:val="24"/>
          <w:szCs w:val="24"/>
        </w:rPr>
      </w:pPr>
      <w:r w:rsidRPr="00B4458E">
        <w:rPr>
          <w:rFonts w:ascii="Times New Roman" w:hAnsi="Times New Roman" w:cs="Times New Roman"/>
          <w:b/>
          <w:bCs/>
          <w:sz w:val="24"/>
          <w:szCs w:val="24"/>
        </w:rPr>
        <w:t>Keywords</w:t>
      </w:r>
      <w:r w:rsidRPr="00B4458E">
        <w:rPr>
          <w:rFonts w:ascii="Times New Roman" w:hAnsi="Times New Roman" w:cs="Times New Roman"/>
          <w:sz w:val="24"/>
          <w:szCs w:val="24"/>
        </w:rPr>
        <w:t>: Three keywords separated by semi-</w:t>
      </w:r>
      <w:proofErr w:type="gramStart"/>
      <w:r w:rsidRPr="00B4458E">
        <w:rPr>
          <w:rFonts w:ascii="Times New Roman" w:hAnsi="Times New Roman" w:cs="Times New Roman"/>
          <w:sz w:val="24"/>
          <w:szCs w:val="24"/>
        </w:rPr>
        <w:t>colons</w:t>
      </w:r>
      <w:r w:rsidR="00B4458E">
        <w:rPr>
          <w:rFonts w:ascii="Times New Roman" w:hAnsi="Times New Roman" w:cs="Times New Roman"/>
          <w:sz w:val="24"/>
          <w:szCs w:val="24"/>
        </w:rPr>
        <w:t xml:space="preserve"> ;</w:t>
      </w:r>
      <w:proofErr w:type="gramEnd"/>
    </w:p>
    <w:p w14:paraId="1AB77709" w14:textId="77777777" w:rsidR="005922AD" w:rsidRDefault="005922AD" w:rsidP="005922AD">
      <w:pPr>
        <w:pStyle w:val="IWAFirstparagraph"/>
        <w:spacing w:after="120"/>
        <w:rPr>
          <w:rFonts w:ascii="Times New Roman" w:hAnsi="Times New Roman" w:cs="Times New Roman"/>
          <w:sz w:val="24"/>
          <w:szCs w:val="24"/>
        </w:rPr>
      </w:pPr>
    </w:p>
    <w:p w14:paraId="10983CA5" w14:textId="77777777" w:rsidR="00244858" w:rsidRPr="00B4458E" w:rsidRDefault="00244858" w:rsidP="001A30C7">
      <w:pPr>
        <w:pStyle w:val="IWAFirstparagraph"/>
        <w:spacing w:before="120" w:after="120"/>
        <w:rPr>
          <w:rFonts w:ascii="Times New Roman" w:hAnsi="Times New Roman" w:cs="Times New Roman"/>
          <w:b/>
          <w:bCs/>
          <w:sz w:val="24"/>
          <w:szCs w:val="24"/>
        </w:rPr>
      </w:pPr>
      <w:r w:rsidRPr="00B4458E">
        <w:rPr>
          <w:rFonts w:ascii="Times New Roman" w:hAnsi="Times New Roman" w:cs="Times New Roman"/>
          <w:b/>
          <w:bCs/>
          <w:sz w:val="24"/>
          <w:szCs w:val="24"/>
        </w:rPr>
        <w:t>Introduction</w:t>
      </w:r>
    </w:p>
    <w:p w14:paraId="223985F1" w14:textId="192D7CB6" w:rsidR="00244858" w:rsidRDefault="005922AD" w:rsidP="005922AD">
      <w:pPr>
        <w:pStyle w:val="IWAFirstparagraph"/>
        <w:spacing w:after="120"/>
        <w:rPr>
          <w:rFonts w:ascii="Times New Roman" w:hAnsi="Times New Roman" w:cs="Times New Roman"/>
          <w:sz w:val="24"/>
          <w:szCs w:val="24"/>
        </w:rPr>
      </w:pPr>
      <w:r>
        <w:rPr>
          <w:rFonts w:ascii="Times New Roman" w:hAnsi="Times New Roman" w:cs="Times New Roman"/>
          <w:sz w:val="24"/>
          <w:szCs w:val="24"/>
        </w:rPr>
        <w:t xml:space="preserve">This is the first paragraph – text set with no indent but justified. This is our preferred style for all first paragraphs after headings. [12pt Times New Roman]. </w:t>
      </w:r>
    </w:p>
    <w:p w14:paraId="2E5AF81D" w14:textId="77777777" w:rsidR="00244858" w:rsidRPr="00B4458E" w:rsidRDefault="00244858" w:rsidP="001A30C7">
      <w:pPr>
        <w:pStyle w:val="IWANormalParagraph"/>
        <w:spacing w:before="120"/>
        <w:ind w:firstLine="0"/>
        <w:jc w:val="both"/>
        <w:rPr>
          <w:rFonts w:ascii="Times New Roman" w:hAnsi="Times New Roman" w:cs="Times New Roman"/>
          <w:b/>
          <w:bCs/>
          <w:sz w:val="24"/>
          <w:szCs w:val="24"/>
        </w:rPr>
      </w:pPr>
      <w:r w:rsidRPr="00B4458E">
        <w:rPr>
          <w:rFonts w:ascii="Times New Roman" w:hAnsi="Times New Roman" w:cs="Times New Roman"/>
          <w:b/>
          <w:bCs/>
          <w:sz w:val="24"/>
          <w:szCs w:val="24"/>
        </w:rPr>
        <w:t>Background</w:t>
      </w:r>
    </w:p>
    <w:p w14:paraId="7ABF76C2" w14:textId="6D01CA14" w:rsidR="00244858" w:rsidRDefault="005922AD" w:rsidP="00244858">
      <w:pPr>
        <w:pStyle w:val="IWANormalParagraph"/>
        <w:ind w:firstLine="0"/>
        <w:jc w:val="both"/>
        <w:rPr>
          <w:rFonts w:ascii="Times New Roman" w:hAnsi="Times New Roman" w:cs="Times New Roman"/>
          <w:sz w:val="24"/>
          <w:szCs w:val="24"/>
        </w:rPr>
      </w:pPr>
      <w:r>
        <w:rPr>
          <w:rFonts w:ascii="Times New Roman" w:hAnsi="Times New Roman" w:cs="Times New Roman"/>
          <w:sz w:val="24"/>
          <w:szCs w:val="24"/>
        </w:rPr>
        <w:t>All subsequent paragraphs are indented and justified. Your submission should include the background and nature of issue or problem, your findings and results, and the significance and impact of your presentation on the topic of the conference.</w:t>
      </w:r>
    </w:p>
    <w:p w14:paraId="36E461F7" w14:textId="041D7FE0" w:rsidR="00244858" w:rsidRPr="00B4458E" w:rsidRDefault="00244858" w:rsidP="001A30C7">
      <w:pPr>
        <w:pStyle w:val="IWANormalParagraph"/>
        <w:spacing w:before="120"/>
        <w:ind w:firstLine="0"/>
        <w:jc w:val="both"/>
        <w:rPr>
          <w:rFonts w:ascii="Times New Roman" w:hAnsi="Times New Roman" w:cs="Times New Roman"/>
          <w:b/>
          <w:bCs/>
          <w:sz w:val="24"/>
          <w:szCs w:val="24"/>
        </w:rPr>
      </w:pPr>
      <w:r w:rsidRPr="00B4458E">
        <w:rPr>
          <w:rFonts w:ascii="Times New Roman" w:hAnsi="Times New Roman" w:cs="Times New Roman"/>
          <w:b/>
          <w:bCs/>
          <w:sz w:val="24"/>
          <w:szCs w:val="24"/>
        </w:rPr>
        <w:t>Methodology</w:t>
      </w:r>
    </w:p>
    <w:p w14:paraId="57C9D325" w14:textId="78B254E0" w:rsidR="00244858" w:rsidRDefault="00244858" w:rsidP="00244858">
      <w:pPr>
        <w:pStyle w:val="IWAFirstparagraph"/>
        <w:spacing w:after="120"/>
        <w:rPr>
          <w:rFonts w:ascii="Times New Roman" w:hAnsi="Times New Roman" w:cs="Times New Roman"/>
          <w:sz w:val="24"/>
          <w:szCs w:val="24"/>
        </w:rPr>
      </w:pPr>
      <w:r>
        <w:rPr>
          <w:rFonts w:ascii="Times New Roman" w:hAnsi="Times New Roman" w:cs="Times New Roman"/>
          <w:sz w:val="24"/>
          <w:szCs w:val="24"/>
        </w:rPr>
        <w:t xml:space="preserve">The outline paper is limited to 1,000 words (max. two A4 pages with diagrams or illustrations). </w:t>
      </w:r>
    </w:p>
    <w:p w14:paraId="7C2B595A" w14:textId="3D473F28" w:rsidR="00244858" w:rsidRDefault="00244858" w:rsidP="001A30C7">
      <w:pPr>
        <w:pStyle w:val="IWANormalParagraph"/>
        <w:spacing w:before="120"/>
        <w:ind w:firstLine="0"/>
        <w:jc w:val="both"/>
        <w:rPr>
          <w:rFonts w:ascii="Times New Roman" w:hAnsi="Times New Roman" w:cs="Times New Roman"/>
          <w:b/>
          <w:bCs/>
          <w:sz w:val="24"/>
          <w:szCs w:val="24"/>
        </w:rPr>
      </w:pPr>
      <w:r w:rsidRPr="00B4458E">
        <w:rPr>
          <w:rFonts w:ascii="Times New Roman" w:hAnsi="Times New Roman" w:cs="Times New Roman"/>
          <w:b/>
          <w:bCs/>
          <w:sz w:val="24"/>
          <w:szCs w:val="24"/>
        </w:rPr>
        <w:t>Results and Discussion</w:t>
      </w:r>
    </w:p>
    <w:p w14:paraId="714EB539" w14:textId="414DE26E" w:rsidR="00B4458E" w:rsidRPr="00B4458E" w:rsidRDefault="00B4458E" w:rsidP="00244858">
      <w:pPr>
        <w:pStyle w:val="IWANormalParagraph"/>
        <w:ind w:firstLine="0"/>
        <w:jc w:val="both"/>
        <w:rPr>
          <w:rFonts w:ascii="Times New Roman" w:hAnsi="Times New Roman" w:cs="Times New Roman"/>
          <w:sz w:val="24"/>
          <w:szCs w:val="24"/>
        </w:rPr>
      </w:pPr>
      <w:r w:rsidRPr="00B4458E">
        <w:rPr>
          <w:rFonts w:ascii="Times New Roman" w:hAnsi="Times New Roman" w:cs="Times New Roman"/>
          <w:sz w:val="24"/>
          <w:szCs w:val="24"/>
        </w:rPr>
        <w:t>Margins should be set as “Normal” with 2.54 cm all round.</w:t>
      </w:r>
    </w:p>
    <w:p w14:paraId="6CF728E7" w14:textId="75D225FC" w:rsidR="00244858" w:rsidRDefault="00244858" w:rsidP="001A30C7">
      <w:pPr>
        <w:pStyle w:val="IWANormalParagraph"/>
        <w:spacing w:before="120"/>
        <w:ind w:firstLine="0"/>
        <w:jc w:val="both"/>
        <w:rPr>
          <w:rFonts w:ascii="Times New Roman" w:hAnsi="Times New Roman" w:cs="Times New Roman"/>
          <w:b/>
          <w:bCs/>
          <w:sz w:val="24"/>
          <w:szCs w:val="24"/>
        </w:rPr>
      </w:pPr>
      <w:r w:rsidRPr="00B4458E">
        <w:rPr>
          <w:rFonts w:ascii="Times New Roman" w:hAnsi="Times New Roman" w:cs="Times New Roman"/>
          <w:b/>
          <w:bCs/>
          <w:sz w:val="24"/>
          <w:szCs w:val="24"/>
        </w:rPr>
        <w:t>Conclusion and future work</w:t>
      </w:r>
    </w:p>
    <w:p w14:paraId="2FF74CBA" w14:textId="77777777" w:rsidR="00B4458E" w:rsidRDefault="00B4458E" w:rsidP="00B4458E">
      <w:pPr>
        <w:pStyle w:val="IWANormalParagraph"/>
        <w:ind w:firstLine="0"/>
        <w:jc w:val="both"/>
        <w:rPr>
          <w:rFonts w:ascii="Times New Roman" w:hAnsi="Times New Roman" w:cs="Times New Roman"/>
          <w:sz w:val="24"/>
          <w:szCs w:val="24"/>
        </w:rPr>
      </w:pPr>
      <w:r>
        <w:rPr>
          <w:rFonts w:ascii="Times New Roman" w:hAnsi="Times New Roman" w:cs="Times New Roman"/>
          <w:sz w:val="24"/>
          <w:szCs w:val="24"/>
        </w:rPr>
        <w:t>See below for the format of the Figure and Table captions.</w:t>
      </w:r>
    </w:p>
    <w:p w14:paraId="2BFB7770" w14:textId="77777777" w:rsidR="005922AD" w:rsidRDefault="005922AD" w:rsidP="005922AD">
      <w:pPr>
        <w:pStyle w:val="Tabletitle"/>
        <w:rPr>
          <w:rFonts w:ascii="Times New Roman" w:hAnsi="Times New Roman"/>
          <w:b/>
          <w:bCs/>
        </w:rPr>
      </w:pPr>
    </w:p>
    <w:p w14:paraId="6921CBC4" w14:textId="2F541ECC" w:rsidR="005922AD" w:rsidRPr="00B4458E" w:rsidRDefault="005922AD" w:rsidP="00B4458E">
      <w:pPr>
        <w:pStyle w:val="Tabletitle"/>
        <w:jc w:val="center"/>
        <w:rPr>
          <w:rFonts w:ascii="Times New Roman" w:hAnsi="Times New Roman"/>
          <w:sz w:val="20"/>
        </w:rPr>
      </w:pPr>
      <w:r w:rsidRPr="00B4458E">
        <w:rPr>
          <w:rFonts w:ascii="Times New Roman" w:hAnsi="Times New Roman"/>
          <w:b/>
          <w:bCs/>
          <w:sz w:val="20"/>
        </w:rPr>
        <w:t xml:space="preserve">Table 1.1 </w:t>
      </w:r>
      <w:r w:rsidRPr="00B4458E">
        <w:rPr>
          <w:rFonts w:ascii="Times New Roman" w:hAnsi="Times New Roman"/>
          <w:sz w:val="20"/>
        </w:rPr>
        <w:t>This is a style for Table Titles. “Table 1.1, 1.2 etc” should be in bold</w:t>
      </w:r>
      <w:r w:rsidR="00B4458E">
        <w:rPr>
          <w:rFonts w:ascii="Times New Roman" w:hAnsi="Times New Roman"/>
          <w:sz w:val="20"/>
        </w:rPr>
        <w:t xml:space="preserve"> and centred</w:t>
      </w:r>
      <w:r w:rsidRPr="00B4458E">
        <w:rPr>
          <w:rFonts w:ascii="Times New Roman" w:hAnsi="Times New Roman"/>
          <w:sz w:val="20"/>
        </w:rPr>
        <w:t xml:space="preserve">. Table captions should appear </w:t>
      </w:r>
      <w:r w:rsidRPr="00B4458E">
        <w:rPr>
          <w:rFonts w:ascii="Times New Roman" w:hAnsi="Times New Roman"/>
          <w:b/>
          <w:bCs/>
          <w:sz w:val="20"/>
        </w:rPr>
        <w:t>above</w:t>
      </w:r>
      <w:r w:rsidRPr="00B4458E">
        <w:rPr>
          <w:rFonts w:ascii="Times New Roman" w:hAnsi="Times New Roman"/>
          <w:sz w:val="20"/>
        </w:rPr>
        <w:t xml:space="preserve"> tables.</w:t>
      </w:r>
    </w:p>
    <w:p w14:paraId="5093145D" w14:textId="77777777" w:rsidR="005922AD" w:rsidRPr="00B4458E" w:rsidRDefault="005922AD" w:rsidP="00B4458E">
      <w:pPr>
        <w:jc w:val="center"/>
        <w:rPr>
          <w:sz w:val="20"/>
          <w:szCs w:val="20"/>
        </w:rPr>
      </w:pPr>
    </w:p>
    <w:p w14:paraId="35811EC9" w14:textId="30D7D84A" w:rsidR="005922AD" w:rsidRPr="00B4458E" w:rsidRDefault="005922AD" w:rsidP="00B4458E">
      <w:pPr>
        <w:pStyle w:val="IWAFigureTableLegend"/>
        <w:jc w:val="center"/>
        <w:rPr>
          <w:rFonts w:ascii="Times New Roman" w:hAnsi="Times New Roman" w:cs="Times New Roman"/>
          <w:sz w:val="20"/>
          <w:szCs w:val="20"/>
        </w:rPr>
      </w:pPr>
      <w:r w:rsidRPr="00B4458E">
        <w:rPr>
          <w:rFonts w:ascii="Times New Roman" w:hAnsi="Times New Roman" w:cs="Times New Roman"/>
          <w:b/>
          <w:bCs/>
          <w:sz w:val="20"/>
          <w:szCs w:val="20"/>
        </w:rPr>
        <w:t>Figure 1.1</w:t>
      </w:r>
      <w:r w:rsidRPr="00B4458E">
        <w:rPr>
          <w:rFonts w:ascii="Times New Roman" w:hAnsi="Times New Roman" w:cs="Times New Roman"/>
          <w:sz w:val="20"/>
          <w:szCs w:val="20"/>
        </w:rPr>
        <w:t xml:space="preserve"> This is a style for Figure legends. “Figure 1.1, 1.2 etc” should be in bold</w:t>
      </w:r>
      <w:r w:rsidR="00B4458E">
        <w:rPr>
          <w:rFonts w:ascii="Times New Roman" w:hAnsi="Times New Roman" w:cs="Times New Roman"/>
          <w:sz w:val="20"/>
          <w:szCs w:val="20"/>
        </w:rPr>
        <w:t xml:space="preserve"> and centred</w:t>
      </w:r>
      <w:r w:rsidRPr="00B4458E">
        <w:rPr>
          <w:rFonts w:ascii="Times New Roman" w:hAnsi="Times New Roman" w:cs="Times New Roman"/>
          <w:sz w:val="20"/>
          <w:szCs w:val="20"/>
        </w:rPr>
        <w:t xml:space="preserve">. Figure legends should appear </w:t>
      </w:r>
      <w:r w:rsidRPr="00B4458E">
        <w:rPr>
          <w:rFonts w:ascii="Times New Roman" w:hAnsi="Times New Roman" w:cs="Times New Roman"/>
          <w:b/>
          <w:bCs/>
          <w:sz w:val="20"/>
          <w:szCs w:val="20"/>
        </w:rPr>
        <w:t>below</w:t>
      </w:r>
      <w:r w:rsidRPr="00B4458E">
        <w:rPr>
          <w:rFonts w:ascii="Times New Roman" w:hAnsi="Times New Roman" w:cs="Times New Roman"/>
          <w:sz w:val="20"/>
          <w:szCs w:val="20"/>
        </w:rPr>
        <w:t xml:space="preserve"> figures.</w:t>
      </w:r>
    </w:p>
    <w:p w14:paraId="3586C72F" w14:textId="77777777" w:rsidR="005922AD" w:rsidRDefault="005922AD" w:rsidP="005922AD">
      <w:pPr>
        <w:pStyle w:val="IWANormalParagraph"/>
        <w:ind w:firstLine="0"/>
        <w:jc w:val="both"/>
        <w:rPr>
          <w:rFonts w:ascii="Times New Roman" w:hAnsi="Times New Roman" w:cs="Times New Roman"/>
        </w:rPr>
      </w:pPr>
    </w:p>
    <w:p w14:paraId="0E941877" w14:textId="77777777" w:rsidR="005922AD" w:rsidRDefault="005922AD" w:rsidP="005922AD">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b/>
          <w:bCs/>
        </w:rPr>
      </w:pPr>
    </w:p>
    <w:p w14:paraId="627B3E28" w14:textId="77777777" w:rsidR="005922AD" w:rsidRDefault="005922AD" w:rsidP="005922AD">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b/>
          <w:bCs/>
        </w:rPr>
      </w:pPr>
      <w:r>
        <w:rPr>
          <w:b/>
          <w:bCs/>
        </w:rPr>
        <w:t>REFERENCES</w:t>
      </w:r>
    </w:p>
    <w:p w14:paraId="2D0C75D3" w14:textId="77777777" w:rsidR="005922AD" w:rsidRDefault="005922AD" w:rsidP="005922AD">
      <w:pPr>
        <w:pStyle w:val="NormalWeb"/>
        <w:jc w:val="both"/>
      </w:pPr>
      <w:r>
        <w:rPr>
          <w:b/>
          <w:bCs/>
        </w:rPr>
        <w:t>Journal:</w:t>
      </w:r>
      <w:r>
        <w:t xml:space="preserve"> Robson, A.J., Jones, T.A. &amp; Reed, D.W. 1998 A study of national trend and variation in UK floods. </w:t>
      </w:r>
      <w:r>
        <w:rPr>
          <w:i/>
          <w:iCs/>
        </w:rPr>
        <w:t xml:space="preserve">Int. J. </w:t>
      </w:r>
      <w:proofErr w:type="spellStart"/>
      <w:r>
        <w:rPr>
          <w:i/>
          <w:iCs/>
        </w:rPr>
        <w:t>Climatol</w:t>
      </w:r>
      <w:proofErr w:type="spellEnd"/>
      <w:r>
        <w:rPr>
          <w:i/>
          <w:iCs/>
        </w:rPr>
        <w:t>.</w:t>
      </w:r>
      <w:r>
        <w:t xml:space="preserve"> </w:t>
      </w:r>
      <w:r>
        <w:rPr>
          <w:b/>
          <w:bCs/>
        </w:rPr>
        <w:t>18</w:t>
      </w:r>
      <w:r>
        <w:t xml:space="preserve">, 165–182. </w:t>
      </w:r>
    </w:p>
    <w:p w14:paraId="5210EBB4" w14:textId="77777777" w:rsidR="005922AD" w:rsidRDefault="005922AD" w:rsidP="005922AD">
      <w:pPr>
        <w:pStyle w:val="NormalWeb"/>
        <w:jc w:val="both"/>
      </w:pPr>
      <w:r>
        <w:rPr>
          <w:b/>
          <w:bCs/>
        </w:rPr>
        <w:t>Book:</w:t>
      </w:r>
      <w:r>
        <w:t xml:space="preserve"> McIntosh, A.C. 2003 </w:t>
      </w:r>
      <w:r>
        <w:rPr>
          <w:i/>
          <w:iCs/>
        </w:rPr>
        <w:t>Asian Water Supplies.</w:t>
      </w:r>
      <w:r>
        <w:t xml:space="preserve"> IWA Publishing, London. </w:t>
      </w:r>
    </w:p>
    <w:p w14:paraId="6E2F403D" w14:textId="77777777" w:rsidR="005922AD" w:rsidRDefault="005922AD" w:rsidP="005922AD">
      <w:pPr>
        <w:pStyle w:val="NormalWeb"/>
        <w:jc w:val="both"/>
      </w:pPr>
      <w:r>
        <w:rPr>
          <w:b/>
          <w:bCs/>
        </w:rPr>
        <w:t>Edited book:</w:t>
      </w:r>
      <w:r>
        <w:t xml:space="preserve"> Yoshida, Z. 1963 Physical properties of </w:t>
      </w:r>
      <w:r>
        <w:rPr>
          <w:i/>
          <w:iCs/>
        </w:rPr>
        <w:t>snow</w:t>
      </w:r>
      <w:r>
        <w:t xml:space="preserve">. In: </w:t>
      </w:r>
      <w:r>
        <w:rPr>
          <w:i/>
          <w:iCs/>
        </w:rPr>
        <w:t>Ice and Snow</w:t>
      </w:r>
      <w:r>
        <w:t xml:space="preserve"> (W. Kingery, ed.). MIT Press, Cambridge, Massachusetts, USA, pp. 124–148. </w:t>
      </w:r>
    </w:p>
    <w:p w14:paraId="25C05AEC" w14:textId="77777777" w:rsidR="005922AD" w:rsidRDefault="005922AD" w:rsidP="005922AD">
      <w:pPr>
        <w:pStyle w:val="NormalWeb"/>
        <w:jc w:val="both"/>
      </w:pPr>
      <w:r>
        <w:rPr>
          <w:b/>
        </w:rPr>
        <w:lastRenderedPageBreak/>
        <w:t>Report</w:t>
      </w:r>
      <w:r>
        <w:t xml:space="preserve">: WWC 2000 </w:t>
      </w:r>
      <w:r>
        <w:rPr>
          <w:i/>
          <w:iCs/>
        </w:rPr>
        <w:t>A Water Secure World: Vision for Water, Life, and the Environment.</w:t>
      </w:r>
      <w:r>
        <w:t xml:space="preserve"> Report of the World Water Council. World Water Council, Paris. </w:t>
      </w:r>
    </w:p>
    <w:p w14:paraId="5F6CE5D3" w14:textId="77777777" w:rsidR="005922AD" w:rsidRDefault="005922AD" w:rsidP="005E76FD">
      <w:pPr>
        <w:pStyle w:val="IWAReferences"/>
        <w:ind w:left="0" w:firstLine="0"/>
      </w:pPr>
    </w:p>
    <w:sectPr w:rsidR="005922AD" w:rsidSect="00B44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C3E4B7E"/>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7562AA4"/>
    <w:multiLevelType w:val="hybridMultilevel"/>
    <w:tmpl w:val="8110A98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BA622A3"/>
    <w:multiLevelType w:val="hybridMultilevel"/>
    <w:tmpl w:val="9A5E7C3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06420347">
    <w:abstractNumId w:val="0"/>
  </w:num>
  <w:num w:numId="2" w16cid:durableId="1785688169">
    <w:abstractNumId w:val="0"/>
  </w:num>
  <w:num w:numId="3" w16cid:durableId="888996161">
    <w:abstractNumId w:val="0"/>
  </w:num>
  <w:num w:numId="4" w16cid:durableId="1416632371">
    <w:abstractNumId w:val="0"/>
  </w:num>
  <w:num w:numId="5" w16cid:durableId="287589016">
    <w:abstractNumId w:val="2"/>
  </w:num>
  <w:num w:numId="6" w16cid:durableId="346254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9F"/>
    <w:rsid w:val="000B1A9F"/>
    <w:rsid w:val="001A30C7"/>
    <w:rsid w:val="00244858"/>
    <w:rsid w:val="005922AD"/>
    <w:rsid w:val="005D607E"/>
    <w:rsid w:val="005E76FD"/>
    <w:rsid w:val="006B6FAB"/>
    <w:rsid w:val="007042F7"/>
    <w:rsid w:val="00790D94"/>
    <w:rsid w:val="007D3293"/>
    <w:rsid w:val="00B4458E"/>
    <w:rsid w:val="00BE65A1"/>
    <w:rsid w:val="00C568B5"/>
    <w:rsid w:val="00DE1396"/>
    <w:rsid w:val="00FE6BE5"/>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5C9C2"/>
  <w15:chartTrackingRefBased/>
  <w15:docId w15:val="{5F4B3A2C-6D30-42BA-BB92-B79B409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IWAFirstparagraph"/>
    <w:qFormat/>
    <w:pPr>
      <w:keepNext/>
      <w:suppressLineNumbers/>
      <w:tabs>
        <w:tab w:val="left" w:pos="414"/>
      </w:tabs>
      <w:overflowPunct w:val="0"/>
      <w:autoSpaceDE w:val="0"/>
      <w:autoSpaceDN w:val="0"/>
      <w:adjustRightInd w:val="0"/>
      <w:spacing w:before="320" w:after="120" w:line="320" w:lineRule="atLeast"/>
      <w:ind w:left="420" w:hanging="420"/>
      <w:textAlignment w:val="baseline"/>
      <w:outlineLvl w:val="0"/>
    </w:pPr>
    <w:rPr>
      <w:rFonts w:ascii="Arial" w:hAnsi="Arial" w:cs="Arial"/>
      <w:b/>
      <w:bCs/>
      <w:kern w:val="28"/>
    </w:rPr>
  </w:style>
  <w:style w:type="paragraph" w:styleId="Heading2">
    <w:name w:val="heading 2"/>
    <w:basedOn w:val="Normal"/>
    <w:next w:val="IWAFirstparagraph"/>
    <w:qFormat/>
    <w:pPr>
      <w:keepNext/>
      <w:suppressLineNumbers/>
      <w:tabs>
        <w:tab w:val="left" w:pos="634"/>
      </w:tabs>
      <w:overflowPunct w:val="0"/>
      <w:autoSpaceDE w:val="0"/>
      <w:autoSpaceDN w:val="0"/>
      <w:adjustRightInd w:val="0"/>
      <w:spacing w:before="280" w:after="80" w:line="320" w:lineRule="exact"/>
      <w:ind w:left="634" w:hanging="634"/>
      <w:textAlignment w:val="baseline"/>
      <w:outlineLvl w:val="1"/>
    </w:pPr>
    <w:rPr>
      <w:rFonts w:ascii="Arial" w:hAnsi="Arial" w:cs="Arial"/>
      <w:b/>
      <w:bCs/>
      <w:sz w:val="22"/>
      <w:szCs w:val="22"/>
    </w:rPr>
  </w:style>
  <w:style w:type="paragraph" w:styleId="Heading3">
    <w:name w:val="heading 3"/>
    <w:basedOn w:val="Normal"/>
    <w:next w:val="IWAFirstparagraph"/>
    <w:qFormat/>
    <w:pPr>
      <w:keepNext/>
      <w:suppressLineNumbers/>
      <w:tabs>
        <w:tab w:val="left" w:pos="794"/>
      </w:tabs>
      <w:overflowPunct w:val="0"/>
      <w:autoSpaceDE w:val="0"/>
      <w:autoSpaceDN w:val="0"/>
      <w:adjustRightInd w:val="0"/>
      <w:spacing w:before="240" w:after="60" w:line="240" w:lineRule="atLeast"/>
      <w:ind w:left="794" w:hanging="794"/>
      <w:textAlignment w:val="baseline"/>
      <w:outlineLvl w:val="2"/>
    </w:pPr>
    <w:rPr>
      <w:rFonts w:ascii="Arial" w:hAnsi="Arial" w:cs="Arial"/>
      <w:i/>
      <w:iCs/>
      <w:sz w:val="22"/>
      <w:szCs w:val="22"/>
    </w:rPr>
  </w:style>
  <w:style w:type="paragraph" w:styleId="Heading4">
    <w:name w:val="heading 4"/>
    <w:basedOn w:val="Heading3"/>
    <w:next w:val="IWAFirstparagraph"/>
    <w:qFormat/>
    <w:pPr>
      <w:outlineLvl w:val="3"/>
    </w:pPr>
    <w:rPr>
      <w:b/>
      <w:bCs/>
      <w:i w:val="0"/>
      <w:iCs w:val="0"/>
      <w:sz w:val="20"/>
      <w:szCs w:val="20"/>
    </w:rPr>
  </w:style>
  <w:style w:type="paragraph" w:styleId="Heading5">
    <w:name w:val="heading 5"/>
    <w:basedOn w:val="Normal"/>
    <w:next w:val="Normal"/>
    <w:qFormat/>
    <w:pPr>
      <w:keepNext/>
      <w:suppressLineNumbers/>
      <w:overflowPunct w:val="0"/>
      <w:autoSpaceDE w:val="0"/>
      <w:autoSpaceDN w:val="0"/>
      <w:adjustRightInd w:val="0"/>
      <w:spacing w:line="240" w:lineRule="atLeast"/>
      <w:jc w:val="both"/>
      <w:textAlignment w:val="baseline"/>
      <w:outlineLvl w:val="4"/>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WAKeyword">
    <w:name w:val="(IWA) Keyword"/>
    <w:basedOn w:val="Normal"/>
    <w:next w:val="Heading1"/>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customStyle="1" w:styleId="References">
    <w:name w:val="References"/>
    <w:basedOn w:val="Normal"/>
    <w:pPr>
      <w:suppressLineNumbers/>
      <w:overflowPunct w:val="0"/>
      <w:autoSpaceDE w:val="0"/>
      <w:autoSpaceDN w:val="0"/>
      <w:adjustRightInd w:val="0"/>
      <w:spacing w:line="200" w:lineRule="exact"/>
      <w:ind w:left="360" w:hanging="360"/>
      <w:jc w:val="both"/>
      <w:textAlignment w:val="baseline"/>
    </w:pPr>
    <w:rPr>
      <w:sz w:val="18"/>
      <w:szCs w:val="18"/>
    </w:rPr>
  </w:style>
  <w:style w:type="paragraph" w:customStyle="1" w:styleId="IWAReferences">
    <w:name w:val="(IWA) References"/>
    <w:basedOn w:val="Normal"/>
    <w:pPr>
      <w:suppressLineNumbers/>
      <w:overflowPunct w:val="0"/>
      <w:autoSpaceDE w:val="0"/>
      <w:autoSpaceDN w:val="0"/>
      <w:adjustRightInd w:val="0"/>
      <w:spacing w:line="200" w:lineRule="exact"/>
      <w:ind w:left="360" w:hanging="360"/>
      <w:jc w:val="both"/>
      <w:textAlignment w:val="baseline"/>
    </w:pPr>
    <w:rPr>
      <w:rFonts w:ascii="Arial" w:hAnsi="Arial" w:cs="Arial"/>
      <w:sz w:val="18"/>
      <w:szCs w:val="18"/>
    </w:rPr>
  </w:style>
  <w:style w:type="paragraph" w:customStyle="1" w:styleId="IWAPaperTitle">
    <w:name w:val="(IWA) Paper Title"/>
    <w:basedOn w:val="Normal"/>
    <w:uiPriority w:val="99"/>
    <w:pPr>
      <w:jc w:val="center"/>
    </w:pPr>
    <w:rPr>
      <w:rFonts w:ascii="Arial" w:hAnsi="Arial" w:cs="Arial"/>
      <w:b/>
      <w:bCs/>
      <w:sz w:val="28"/>
      <w:szCs w:val="28"/>
    </w:rPr>
  </w:style>
  <w:style w:type="paragraph" w:customStyle="1" w:styleId="IWANormalParagraph">
    <w:name w:val="(IWA) Normal Paragraph"/>
    <w:basedOn w:val="BodyTextFirstIndent"/>
    <w:uiPriority w:val="99"/>
    <w:rPr>
      <w:rFonts w:ascii="Arial" w:hAnsi="Arial" w:cs="Arial"/>
      <w:sz w:val="22"/>
      <w:szCs w:val="22"/>
    </w:rPr>
  </w:style>
  <w:style w:type="paragraph" w:customStyle="1" w:styleId="IWAFirstparagraph">
    <w:name w:val="(IWA) First paragraph"/>
    <w:basedOn w:val="Normal"/>
    <w:next w:val="Normal"/>
    <w:uiPriority w:val="99"/>
    <w:pPr>
      <w:suppressLineNumbers/>
      <w:overflowPunct w:val="0"/>
      <w:autoSpaceDE w:val="0"/>
      <w:autoSpaceDN w:val="0"/>
      <w:adjustRightInd w:val="0"/>
      <w:spacing w:line="240" w:lineRule="atLeast"/>
      <w:jc w:val="both"/>
      <w:textAlignment w:val="baseline"/>
    </w:pPr>
    <w:rPr>
      <w:rFonts w:ascii="Arial" w:hAnsi="Arial" w:cs="Arial"/>
      <w:sz w:val="22"/>
      <w:szCs w:val="22"/>
    </w:rPr>
  </w:style>
  <w:style w:type="paragraph" w:customStyle="1" w:styleId="IWAAuthornames">
    <w:name w:val="(IWA) Author name(s)"/>
    <w:basedOn w:val="Normal"/>
    <w:next w:val="IWAAuthoraddress"/>
    <w:pPr>
      <w:suppressLineNumbers/>
      <w:suppressAutoHyphens/>
      <w:overflowPunct w:val="0"/>
      <w:autoSpaceDE w:val="0"/>
      <w:autoSpaceDN w:val="0"/>
      <w:adjustRightInd w:val="0"/>
      <w:spacing w:after="120" w:line="240" w:lineRule="atLeast"/>
      <w:jc w:val="center"/>
      <w:textAlignment w:val="baseline"/>
    </w:pPr>
    <w:rPr>
      <w:rFonts w:ascii="Arial" w:hAnsi="Arial" w:cs="Arial"/>
      <w:sz w:val="20"/>
      <w:szCs w:val="20"/>
    </w:rPr>
  </w:style>
  <w:style w:type="paragraph" w:customStyle="1" w:styleId="IWAAuthoraddress">
    <w:name w:val="(IWA) Author address"/>
    <w:basedOn w:val="Normal"/>
    <w:next w:val="Normal"/>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styleId="Footer">
    <w:name w:val="footer"/>
    <w:basedOn w:val="Normal"/>
    <w:pPr>
      <w:suppressLineNumbers/>
      <w:tabs>
        <w:tab w:val="center" w:pos="4153"/>
        <w:tab w:val="right" w:pos="8306"/>
      </w:tabs>
      <w:overflowPunct w:val="0"/>
      <w:autoSpaceDE w:val="0"/>
      <w:autoSpaceDN w:val="0"/>
      <w:adjustRightInd w:val="0"/>
      <w:spacing w:line="240" w:lineRule="atLeast"/>
      <w:ind w:firstLine="238"/>
      <w:jc w:val="both"/>
      <w:textAlignment w:val="baseline"/>
    </w:pPr>
    <w:rPr>
      <w:sz w:val="22"/>
      <w:szCs w:val="22"/>
    </w:rPr>
  </w:style>
  <w:style w:type="paragraph" w:styleId="NormalIndent">
    <w:name w:val="Normal Indent"/>
    <w:basedOn w:val="Normal"/>
    <w:pPr>
      <w:ind w:left="720"/>
    </w:pPr>
  </w:style>
  <w:style w:type="paragraph" w:customStyle="1" w:styleId="IWAFigureTableLegend">
    <w:name w:val="(IWA) Figure/Table Legend"/>
    <w:basedOn w:val="Normal"/>
    <w:uiPriority w:val="99"/>
    <w:rPr>
      <w:rFonts w:ascii="Arial" w:hAnsi="Arial" w:cs="Arial"/>
      <w:sz w:val="18"/>
      <w:szCs w:val="18"/>
    </w:rPr>
  </w:style>
  <w:style w:type="paragraph" w:customStyle="1" w:styleId="IWAHeading">
    <w:name w:val="(IWA) Heading"/>
    <w:basedOn w:val="Normal"/>
    <w:rPr>
      <w:rFonts w:ascii="Arial" w:hAnsi="Arial" w:cs="Arial"/>
      <w:b/>
      <w:bCs/>
    </w:rPr>
  </w:style>
  <w:style w:type="paragraph" w:customStyle="1" w:styleId="IWASub-heading">
    <w:name w:val="(IWA) Sub-heading"/>
    <w:basedOn w:val="NormalIndent"/>
    <w:rPr>
      <w:rFonts w:ascii="Arial" w:hAnsi="Arial" w:cs="Arial"/>
      <w:b/>
      <w:bCs/>
      <w:sz w:val="22"/>
      <w:szCs w:val="22"/>
    </w:r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customStyle="1" w:styleId="ListNumber1">
    <w:name w:val="List Number1"/>
    <w:basedOn w:val="ListBullet"/>
    <w:pPr>
      <w:suppressLineNumbers/>
      <w:tabs>
        <w:tab w:val="left" w:pos="648"/>
      </w:tabs>
      <w:overflowPunct w:val="0"/>
      <w:autoSpaceDE w:val="0"/>
      <w:autoSpaceDN w:val="0"/>
      <w:adjustRightInd w:val="0"/>
      <w:spacing w:line="240" w:lineRule="exact"/>
      <w:jc w:val="both"/>
      <w:textAlignment w:val="baseline"/>
    </w:pPr>
    <w:rPr>
      <w:sz w:val="20"/>
      <w:szCs w:val="20"/>
    </w:rPr>
  </w:style>
  <w:style w:type="paragraph" w:customStyle="1" w:styleId="Authornames">
    <w:name w:val="Author name(s)"/>
    <w:basedOn w:val="Normal"/>
    <w:next w:val="Normal"/>
    <w:uiPriority w:val="99"/>
    <w:pPr>
      <w:suppressLineNumbers/>
      <w:suppressAutoHyphens/>
      <w:overflowPunct w:val="0"/>
      <w:autoSpaceDE w:val="0"/>
      <w:autoSpaceDN w:val="0"/>
      <w:adjustRightInd w:val="0"/>
      <w:spacing w:before="240" w:after="120" w:line="240" w:lineRule="exact"/>
      <w:textAlignment w:val="baseline"/>
    </w:pPr>
    <w:rPr>
      <w:rFonts w:ascii="Arial" w:hAnsi="Arial" w:cs="Arial"/>
      <w:b/>
      <w:bCs/>
      <w:sz w:val="20"/>
      <w:szCs w:val="20"/>
    </w:rPr>
  </w:style>
  <w:style w:type="paragraph" w:customStyle="1" w:styleId="Authoraddress">
    <w:name w:val="Author address"/>
    <w:basedOn w:val="Normal"/>
    <w:next w:val="Normal"/>
    <w:uiPriority w:val="99"/>
    <w:pPr>
      <w:suppressLineNumbers/>
      <w:suppressAutoHyphens/>
      <w:overflowPunct w:val="0"/>
      <w:autoSpaceDE w:val="0"/>
      <w:autoSpaceDN w:val="0"/>
      <w:adjustRightInd w:val="0"/>
      <w:spacing w:line="220" w:lineRule="atLeast"/>
      <w:textAlignment w:val="baseline"/>
    </w:pPr>
    <w:rPr>
      <w:rFonts w:ascii="Arial" w:hAnsi="Arial" w:cs="Arial"/>
      <w:sz w:val="18"/>
      <w:szCs w:val="18"/>
    </w:rPr>
  </w:style>
  <w:style w:type="paragraph" w:styleId="ListBullet">
    <w:name w:val="List Bullet"/>
    <w:basedOn w:val="Normal"/>
    <w:autoRedefine/>
    <w:pPr>
      <w:ind w:left="648" w:hanging="360"/>
    </w:pPr>
  </w:style>
  <w:style w:type="paragraph" w:customStyle="1" w:styleId="Heading3a">
    <w:name w:val="Heading 3a"/>
    <w:basedOn w:val="Heading3"/>
    <w:next w:val="Normal"/>
    <w:pPr>
      <w:spacing w:before="0" w:line="240" w:lineRule="exact"/>
      <w:outlineLvl w:val="9"/>
    </w:pPr>
    <w:rPr>
      <w:rFonts w:cs="Times New Roman"/>
      <w:iCs w:val="0"/>
      <w:sz w:val="20"/>
      <w:szCs w:val="20"/>
    </w:rPr>
  </w:style>
  <w:style w:type="paragraph" w:customStyle="1" w:styleId="Tabletitle">
    <w:name w:val="Table title"/>
    <w:basedOn w:val="Normal"/>
    <w:next w:val="Normal"/>
    <w:uiPriority w:val="99"/>
    <w:pPr>
      <w:keepNext/>
      <w:keepLines/>
      <w:widowControl w:val="0"/>
      <w:suppressLineNumbers/>
      <w:overflowPunct w:val="0"/>
      <w:autoSpaceDE w:val="0"/>
      <w:autoSpaceDN w:val="0"/>
      <w:adjustRightInd w:val="0"/>
      <w:spacing w:before="160" w:after="120" w:line="200" w:lineRule="exact"/>
      <w:jc w:val="both"/>
      <w:textAlignment w:val="baseline"/>
    </w:pPr>
    <w:rPr>
      <w:rFonts w:ascii="Arial" w:hAnsi="Arial"/>
      <w:sz w:val="18"/>
      <w:szCs w:val="20"/>
    </w:rPr>
  </w:style>
  <w:style w:type="paragraph" w:styleId="NormalWeb">
    <w:name w:val="Normal (Web)"/>
    <w:basedOn w:val="Normal"/>
    <w:uiPriority w:val="99"/>
    <w:unhideWhenUsed/>
    <w:rsid w:val="00FE6BE5"/>
    <w:pPr>
      <w:spacing w:before="100" w:beforeAutospacing="1" w:after="100" w:afterAutospacing="1"/>
    </w:pPr>
    <w:rPr>
      <w:lang w:eastAsia="en-GB"/>
    </w:rPr>
  </w:style>
  <w:style w:type="paragraph" w:customStyle="1" w:styleId="IWAFigure">
    <w:name w:val="(IWA) Figure"/>
    <w:basedOn w:val="Normal"/>
    <w:rsid w:val="005E76FD"/>
    <w:pPr>
      <w:spacing w:before="240" w:after="120"/>
      <w:jc w:val="center"/>
    </w:pPr>
    <w:rPr>
      <w:rFonts w:ascii="Arial" w:hAnsi="Arial"/>
      <w:sz w:val="22"/>
    </w:rPr>
  </w:style>
  <w:style w:type="character" w:customStyle="1" w:styleId="IWATableFigureheadingZchn">
    <w:name w:val="(IWA) Table/Figure heading Zchn"/>
    <w:link w:val="IWATableFigureheading"/>
    <w:locked/>
    <w:rsid w:val="005E76FD"/>
    <w:rPr>
      <w:rFonts w:ascii="Arial" w:hAnsi="Arial" w:cs="Arial"/>
      <w:bCs/>
      <w:sz w:val="18"/>
      <w:lang w:val="en-GB"/>
    </w:rPr>
  </w:style>
  <w:style w:type="paragraph" w:customStyle="1" w:styleId="IWATableFigureheading">
    <w:name w:val="(IWA) Table/Figure heading"/>
    <w:basedOn w:val="Normal"/>
    <w:link w:val="IWATableFigureheadingZchn"/>
    <w:rsid w:val="005E76FD"/>
    <w:pPr>
      <w:keepNext/>
      <w:keepLines/>
      <w:widowControl w:val="0"/>
      <w:suppressLineNumbers/>
      <w:overflowPunct w:val="0"/>
      <w:autoSpaceDE w:val="0"/>
      <w:autoSpaceDN w:val="0"/>
      <w:adjustRightInd w:val="0"/>
      <w:spacing w:before="240" w:after="120" w:line="200" w:lineRule="exact"/>
      <w:jc w:val="both"/>
    </w:pPr>
    <w:rPr>
      <w:rFonts w:ascii="Arial" w:hAnsi="Arial" w:cs="Arial"/>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049161">
      <w:bodyDiv w:val="1"/>
      <w:marLeft w:val="0"/>
      <w:marRight w:val="0"/>
      <w:marTop w:val="0"/>
      <w:marBottom w:val="0"/>
      <w:divBdr>
        <w:top w:val="none" w:sz="0" w:space="0" w:color="auto"/>
        <w:left w:val="none" w:sz="0" w:space="0" w:color="auto"/>
        <w:bottom w:val="none" w:sz="0" w:space="0" w:color="auto"/>
        <w:right w:val="none" w:sz="0" w:space="0" w:color="auto"/>
      </w:divBdr>
    </w:div>
    <w:div w:id="182288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Title</vt:lpstr>
    </vt:vector>
  </TitlesOfParts>
  <Company>International Water Association</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Joe Royle</dc:creator>
  <cp:keywords/>
  <dc:description/>
  <cp:lastModifiedBy>Jenyuk Lohwacharin</cp:lastModifiedBy>
  <cp:revision>3</cp:revision>
  <dcterms:created xsi:type="dcterms:W3CDTF">2023-06-16T09:54:00Z</dcterms:created>
  <dcterms:modified xsi:type="dcterms:W3CDTF">2023-06-16T09:55:00Z</dcterms:modified>
</cp:coreProperties>
</file>